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A26" w:rsidRPr="00D53372" w:rsidRDefault="00D53372" w:rsidP="00F47A26">
      <w:pPr>
        <w:spacing w:before="120" w:after="120" w:line="240" w:lineRule="auto"/>
        <w:jc w:val="right"/>
        <w:rPr>
          <w:rFonts w:ascii="Arial" w:eastAsia="Calibri" w:hAnsi="Arial" w:cs="Arial"/>
          <w:caps/>
          <w:sz w:val="24"/>
          <w:szCs w:val="24"/>
          <w:lang w:eastAsia="en-GB"/>
        </w:rPr>
      </w:pPr>
      <w:r w:rsidRPr="00D53372">
        <w:rPr>
          <w:rFonts w:ascii="Arial" w:eastAsia="Calibri" w:hAnsi="Arial" w:cs="Arial"/>
          <w:sz w:val="24"/>
          <w:szCs w:val="24"/>
          <w:lang w:eastAsia="en-GB"/>
        </w:rPr>
        <w:t>Z</w:t>
      </w:r>
      <w:r w:rsidR="00F47A26" w:rsidRPr="00D53372">
        <w:rPr>
          <w:rFonts w:ascii="Arial" w:eastAsia="Calibri" w:hAnsi="Arial" w:cs="Arial"/>
          <w:sz w:val="24"/>
          <w:szCs w:val="24"/>
          <w:lang w:eastAsia="en-GB"/>
        </w:rPr>
        <w:t xml:space="preserve">ałącznik nr </w:t>
      </w:r>
      <w:r w:rsidR="00143523">
        <w:rPr>
          <w:rFonts w:ascii="Arial" w:eastAsia="Calibri" w:hAnsi="Arial" w:cs="Arial"/>
          <w:caps/>
          <w:sz w:val="24"/>
          <w:szCs w:val="24"/>
          <w:lang w:eastAsia="en-GB"/>
        </w:rPr>
        <w:t>9</w:t>
      </w:r>
      <w:r w:rsidR="00F47A26" w:rsidRPr="00D53372">
        <w:rPr>
          <w:rFonts w:ascii="Arial" w:eastAsia="Calibri" w:hAnsi="Arial" w:cs="Arial"/>
          <w:caps/>
          <w:sz w:val="24"/>
          <w:szCs w:val="24"/>
          <w:lang w:eastAsia="en-GB"/>
        </w:rPr>
        <w:t xml:space="preserve"> </w:t>
      </w:r>
      <w:r w:rsidR="00F47A26" w:rsidRPr="00D53372">
        <w:rPr>
          <w:rFonts w:ascii="Arial" w:eastAsia="Calibri" w:hAnsi="Arial" w:cs="Arial"/>
          <w:sz w:val="24"/>
          <w:szCs w:val="24"/>
          <w:lang w:eastAsia="en-GB"/>
        </w:rPr>
        <w:t>do</w:t>
      </w:r>
      <w:r w:rsidR="00F47A26" w:rsidRPr="00D53372">
        <w:rPr>
          <w:rFonts w:ascii="Arial" w:eastAsia="Calibri" w:hAnsi="Arial" w:cs="Arial"/>
          <w:caps/>
          <w:sz w:val="24"/>
          <w:szCs w:val="24"/>
          <w:lang w:eastAsia="en-GB"/>
        </w:rPr>
        <w:t xml:space="preserve"> </w:t>
      </w:r>
      <w:proofErr w:type="spellStart"/>
      <w:r w:rsidR="00F47A26" w:rsidRPr="00D53372">
        <w:rPr>
          <w:rFonts w:ascii="Arial" w:eastAsia="Calibri" w:hAnsi="Arial" w:cs="Arial"/>
          <w:caps/>
          <w:sz w:val="24"/>
          <w:szCs w:val="24"/>
          <w:lang w:eastAsia="en-GB"/>
        </w:rPr>
        <w:t>SWZ</w:t>
      </w:r>
      <w:proofErr w:type="spellEnd"/>
    </w:p>
    <w:p w:rsidR="00F47A26" w:rsidRPr="00F47A26" w:rsidRDefault="00F47A26" w:rsidP="00F47A26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caps/>
          <w:sz w:val="20"/>
          <w:szCs w:val="20"/>
          <w:lang w:eastAsia="en-GB"/>
        </w:rPr>
        <w:t>formularz jednolitego europejskiego dokumentu zamówienia</w:t>
      </w:r>
    </w:p>
    <w:p w:rsid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Cs w:val="20"/>
          <w:highlight w:val="lightGray"/>
          <w:lang w:eastAsia="en-GB"/>
        </w:rPr>
      </w:pP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Adres publikacyjny stosownego ogłoszenia w Dzienniku Urzędowym Unii Europejskiej: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Cs w:val="20"/>
          <w:highlight w:val="lightGray"/>
          <w:lang w:eastAsia="en-GB"/>
        </w:rPr>
      </w:pP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 xml:space="preserve">Numer publikacji ogłoszenia : </w:t>
      </w:r>
      <w:r w:rsidR="00081A83">
        <w:rPr>
          <w:rFonts w:ascii="Arial" w:eastAsia="Calibri" w:hAnsi="Arial" w:cs="Arial"/>
          <w:b/>
          <w:szCs w:val="20"/>
          <w:highlight w:val="lightGray"/>
          <w:lang w:eastAsia="en-GB"/>
        </w:rPr>
        <w:t>537139</w:t>
      </w: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-202</w:t>
      </w:r>
      <w:r w:rsidR="00C64D6F">
        <w:rPr>
          <w:rFonts w:ascii="Arial" w:eastAsia="Calibri" w:hAnsi="Arial" w:cs="Arial"/>
          <w:b/>
          <w:szCs w:val="20"/>
          <w:highlight w:val="lightGray"/>
          <w:lang w:eastAsia="en-GB"/>
        </w:rPr>
        <w:t>5</w:t>
      </w: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 xml:space="preserve"> numer </w:t>
      </w:r>
      <w:proofErr w:type="gramStart"/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wydania  Dz</w:t>
      </w:r>
      <w:proofErr w:type="gramEnd"/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 xml:space="preserve">.U. S: </w:t>
      </w:r>
      <w:r w:rsidR="00081A83">
        <w:rPr>
          <w:rFonts w:ascii="Arial" w:eastAsia="Calibri" w:hAnsi="Arial" w:cs="Arial"/>
          <w:b/>
          <w:szCs w:val="20"/>
          <w:highlight w:val="lightGray"/>
          <w:lang w:eastAsia="en-GB"/>
        </w:rPr>
        <w:t>156</w:t>
      </w:r>
      <w:bookmarkStart w:id="0" w:name="_GoBack"/>
      <w:bookmarkEnd w:id="0"/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/202</w:t>
      </w:r>
      <w:r w:rsidR="00C64D6F">
        <w:rPr>
          <w:rFonts w:ascii="Arial" w:eastAsia="Calibri" w:hAnsi="Arial" w:cs="Arial"/>
          <w:b/>
          <w:szCs w:val="20"/>
          <w:highlight w:val="lightGray"/>
          <w:lang w:eastAsia="en-GB"/>
        </w:rPr>
        <w:t>5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Cs w:val="20"/>
          <w:highlight w:val="lightGray"/>
          <w:lang w:eastAsia="en-GB"/>
        </w:rPr>
      </w:pPr>
      <w:proofErr w:type="gramStart"/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data</w:t>
      </w:r>
      <w:proofErr w:type="gramEnd"/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 xml:space="preserve"> </w:t>
      </w:r>
      <w:r w:rsidR="00392362">
        <w:rPr>
          <w:rFonts w:ascii="Arial" w:eastAsia="Calibri" w:hAnsi="Arial" w:cs="Arial"/>
          <w:b/>
          <w:szCs w:val="20"/>
          <w:highlight w:val="lightGray"/>
          <w:lang w:eastAsia="en-GB"/>
        </w:rPr>
        <w:t>18.08</w:t>
      </w: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.202</w:t>
      </w:r>
      <w:r w:rsidR="00C64D6F">
        <w:rPr>
          <w:rFonts w:ascii="Arial" w:eastAsia="Calibri" w:hAnsi="Arial" w:cs="Arial"/>
          <w:b/>
          <w:szCs w:val="20"/>
          <w:highlight w:val="lightGray"/>
          <w:lang w:eastAsia="en-GB"/>
        </w:rPr>
        <w:t>5</w:t>
      </w: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 xml:space="preserve"> </w:t>
      </w:r>
      <w:proofErr w:type="gramStart"/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r</w:t>
      </w:r>
      <w:proofErr w:type="gramEnd"/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 xml:space="preserve">., 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47A26" w:rsidRPr="00F47A26" w:rsidTr="0041201B">
        <w:trPr>
          <w:trHeight w:val="349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F47A26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rPr>
          <w:trHeight w:val="349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after="0" w:line="240" w:lineRule="auto"/>
              <w:ind w:left="98"/>
              <w:rPr>
                <w:rFonts w:ascii="Arial" w:eastAsia="Calibri" w:hAnsi="Arial" w:cs="Arial"/>
                <w:szCs w:val="20"/>
                <w:lang w:eastAsia="en-GB"/>
              </w:rPr>
            </w:pPr>
            <w:r w:rsidRPr="00F47A2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Skarb państwa - Rejonowy Zarząd Infrastruktury w Gdyni </w:t>
            </w:r>
            <w:r w:rsidRPr="00F47A26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 xml:space="preserve"> ul. Jana z Kolna 8b, 81-301 Gdynia</w:t>
            </w:r>
          </w:p>
        </w:tc>
      </w:tr>
      <w:tr w:rsidR="00F47A26" w:rsidRPr="00F47A26" w:rsidTr="0041201B">
        <w:trPr>
          <w:trHeight w:val="501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rPr>
          <w:trHeight w:val="484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392362" w:rsidRPr="00392362" w:rsidRDefault="00392362" w:rsidP="00392362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Arial" w:eastAsia="SimSun" w:hAnsi="Arial" w:cs="Arial"/>
                <w:b/>
                <w:i/>
                <w:color w:val="111111"/>
                <w:kern w:val="3"/>
                <w:szCs w:val="24"/>
                <w:lang w:eastAsia="zh-CN" w:bidi="hi-IN"/>
              </w:rPr>
            </w:pPr>
            <w:proofErr w:type="spellStart"/>
            <w:r w:rsidRPr="00392362">
              <w:rPr>
                <w:rStyle w:val="Uwydatnienie"/>
                <w:rFonts w:ascii="Arial" w:hAnsi="Arial" w:cs="Arial"/>
                <w:b/>
                <w:i w:val="0"/>
                <w:sz w:val="20"/>
              </w:rPr>
              <w:t>Remediacja</w:t>
            </w:r>
            <w:proofErr w:type="spellEnd"/>
            <w:r w:rsidRPr="00392362">
              <w:rPr>
                <w:rStyle w:val="Uwydatnienie"/>
                <w:rFonts w:ascii="Arial" w:hAnsi="Arial" w:cs="Arial"/>
                <w:b/>
                <w:i w:val="0"/>
                <w:sz w:val="20"/>
              </w:rPr>
              <w:t xml:space="preserve"> w rejonie obiektu PB Hel w Helu Borze - wykonanie odcinka fizycznej bariery iniekcyjnej.</w:t>
            </w:r>
          </w:p>
          <w:p w:rsidR="00F47A26" w:rsidRPr="00392362" w:rsidRDefault="00F47A26" w:rsidP="00392362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A"/>
                <w:sz w:val="20"/>
                <w:szCs w:val="20"/>
                <w:lang w:bidi="en-US"/>
              </w:rPr>
            </w:pPr>
          </w:p>
        </w:tc>
      </w:tr>
      <w:tr w:rsidR="00F47A26" w:rsidRPr="00F47A26" w:rsidTr="0041201B">
        <w:trPr>
          <w:trHeight w:val="484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C64D6F" w:rsidP="00392362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1</w:t>
            </w:r>
            <w:r w:rsidR="00392362"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7</w:t>
            </w:r>
            <w:r w:rsidR="00D53372"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/</w:t>
            </w:r>
            <w:r w:rsidR="00392362"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I</w:t>
            </w:r>
            <w:r w:rsidR="00D53372"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I</w:t>
            </w:r>
            <w:r w:rsidR="00392362"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I</w:t>
            </w:r>
            <w:r w:rsidR="00F47A26" w:rsidRPr="00F47A26"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/202</w:t>
            </w:r>
            <w:r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5</w:t>
            </w:r>
          </w:p>
        </w:tc>
      </w:tr>
    </w:tbl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F47A26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F47A26" w:rsidRPr="00F47A26" w:rsidTr="0041201B">
        <w:trPr>
          <w:trHeight w:val="1372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rPr>
          <w:trHeight w:val="2002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Osoba lub osoby wyznaczone do kontaktów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6"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proofErr w:type="gramStart"/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,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jaki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odpowiedni odsetek pracowników niepełnosprawnych lub </w:t>
            </w:r>
            <w:proofErr w:type="spell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Jeżeli poświadczenie wpisu do wykazu lub wydania zaświadczenia jest dostępne w formie elektronicznej, proszę podać: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Proszę podać dane referencyjne stanowiące podstawę wpisu do wykazu lub wydania zaświadczenia oraz, w stosownych przypadkach,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klasyfikację nadaną w urzędowym wykazie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8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proofErr w:type="gramStart"/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</w:t>
            </w:r>
            <w:proofErr w:type="gramEnd"/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 dodatkowo uzupełnić brakujące informacje w części IV w sekcjach A, B, C lub D, w zależności od przypadku.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</w:t>
            </w:r>
            <w:proofErr w:type="gramStart"/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e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F47A26" w:rsidRPr="00F47A26" w:rsidTr="0041201B">
        <w:tc>
          <w:tcPr>
            <w:tcW w:w="9289" w:type="dxa"/>
            <w:gridSpan w:val="2"/>
            <w:shd w:val="clear" w:color="auto" w:fill="BFBFBF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Proszę wskazać rolę wykonawcy w grupie (lider, odpowiedzialny za określone zadania itd.):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ych</w:t>
      </w:r>
      <w:proofErr w:type="spellEnd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9"/>
        <w:gridCol w:w="4595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F47A26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0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47A26" w:rsidRPr="00F47A26" w:rsidRDefault="00F47A26" w:rsidP="00F47A26">
      <w:pPr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z w:val="20"/>
          <w:szCs w:val="20"/>
          <w:lang w:eastAsia="en-GB"/>
        </w:rPr>
        <w:br w:type="page"/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47A26" w:rsidRPr="00F47A26" w:rsidRDefault="00F47A26" w:rsidP="00F47A26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proofErr w:type="gramStart"/>
      <w:r w:rsidRPr="00F47A26">
        <w:rPr>
          <w:rFonts w:ascii="Arial" w:eastAsia="Calibri" w:hAnsi="Arial" w:cs="Arial"/>
          <w:sz w:val="20"/>
          <w:szCs w:val="20"/>
          <w:lang w:eastAsia="en-GB"/>
        </w:rPr>
        <w:t>udział</w:t>
      </w:r>
      <w:proofErr w:type="gramEnd"/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 w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F47A26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1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proofErr w:type="gramStart"/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proofErr w:type="gramEnd"/>
      <w:r w:rsidRPr="00F47A26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2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proofErr w:type="gramStart"/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</w:t>
      </w:r>
      <w:proofErr w:type="gramEnd"/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finansowe</w:t>
      </w:r>
      <w:r w:rsidRPr="00F47A26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3"/>
      </w:r>
      <w:r w:rsidRPr="00F47A26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proofErr w:type="gramStart"/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</w:t>
      </w:r>
      <w:proofErr w:type="gramEnd"/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terrorystyczne lub przestępstwa związane z działalnością terrorystyczną</w:t>
      </w:r>
      <w:bookmarkStart w:id="4" w:name="_DV_M1268"/>
      <w:bookmarkEnd w:id="4"/>
      <w:r w:rsidRPr="00F47A26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4"/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proofErr w:type="gramStart"/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</w:t>
      </w:r>
      <w:proofErr w:type="gramEnd"/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pieniędzy lub finansowanie terroryzmu</w:t>
      </w:r>
      <w:r w:rsidRPr="00F47A26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proofErr w:type="gramStart"/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praca</w:t>
      </w:r>
      <w:proofErr w:type="gramEnd"/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 xml:space="preserve"> dzieci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F47A26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6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4604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7"/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8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datę wyroku, określić, których spośród punktów 1–6 on dotyczy, oraz podać powód(-ody) skazania;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data: [   ], punkt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(-y): [   ], powód(-ody): [   ]</w:t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to dotyczy.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1"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2302"/>
        <w:gridCol w:w="2303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F47A26" w:rsidRPr="00F47A26" w:rsidTr="0041201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wskazać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państwo lub państwo członkowskie, którego to dotyczy;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jaki sposób zostało ustalone to naruszenie obowiązków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1) w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trybie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decyzji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47A26" w:rsidRPr="00F47A26" w:rsidRDefault="00F47A26" w:rsidP="00F47A26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47A26" w:rsidRPr="00F47A26" w:rsidRDefault="00F47A26" w:rsidP="00F47A26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47A26" w:rsidRPr="00F47A26" w:rsidRDefault="00F47A26" w:rsidP="00F47A26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w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proofErr w:type="gramStart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d</w:t>
            </w:r>
            <w:proofErr w:type="gramEnd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F47A26" w:rsidRPr="00F47A26" w:rsidTr="0041201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47A26" w:rsidRPr="00F47A26" w:rsidRDefault="00F47A26" w:rsidP="00F47A26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</w:t>
            </w:r>
            <w:proofErr w:type="gramStart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2) [ 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</w:t>
            </w:r>
            <w:proofErr w:type="gramEnd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) 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</w:t>
            </w:r>
            <w:proofErr w:type="gramStart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2) [ 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</w:t>
            </w:r>
            <w:proofErr w:type="gramEnd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) 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Podstawy związane z niewypłacalnością, konfliktem interesów lub wykroczeniami zawodowymi</w:t>
      </w:r>
      <w:r w:rsidRPr="00F47A26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3"/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0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F47A26" w:rsidRPr="00F47A26" w:rsidTr="0041201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)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5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F47A26" w:rsidRPr="00F47A26" w:rsidTr="0041201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F47A26" w:rsidRPr="00F47A26" w:rsidTr="0041201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F47A26" w:rsidRPr="00F47A26" w:rsidTr="0041201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F47A26" w:rsidRPr="00F47A26" w:rsidTr="0041201B">
        <w:trPr>
          <w:trHeight w:val="1316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F47A26" w:rsidRPr="00F47A26" w:rsidTr="0041201B">
        <w:trPr>
          <w:trHeight w:val="1544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F47A26" w:rsidRPr="00F47A26" w:rsidTr="0041201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F47A26" w:rsidRPr="00F47A26" w:rsidTr="0041201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</w:t>
            </w:r>
            <w:proofErr w:type="gramEnd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jest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wykluczenia, kwalifikacji 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lub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udzielenia zamówienia?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9"/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47A26" w:rsidRPr="00F47A26" w:rsidRDefault="00F47A26" w:rsidP="00F47A2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F47A26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w zakresie wskazanym w </w:t>
      </w:r>
      <w:r w:rsidRPr="00F47A26">
        <w:rPr>
          <w:rFonts w:ascii="Arial" w:eastAsia="Calibri" w:hAnsi="Arial" w:cs="Arial"/>
          <w:b/>
          <w:sz w:val="20"/>
          <w:lang w:eastAsia="en-GB"/>
        </w:rPr>
        <w:t>Rozdziale XVI ust. 1 pkt 2)</w:t>
      </w:r>
      <w:r w:rsidRPr="00F47A26">
        <w:rPr>
          <w:rFonts w:ascii="Arial" w:eastAsia="Calibri" w:hAnsi="Arial" w:cs="Arial"/>
          <w:sz w:val="24"/>
          <w:lang w:eastAsia="en-GB"/>
        </w:rPr>
        <w:t xml:space="preserve"> </w:t>
      </w:r>
      <w:proofErr w:type="spellStart"/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SWZ</w:t>
      </w:r>
      <w:proofErr w:type="spellEnd"/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, wykonawca nie może ograniczyć się do wypełnienia sekcji </w:t>
      </w: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47A26" w:rsidRPr="00F47A26" w:rsidTr="0041201B">
        <w:tc>
          <w:tcPr>
            <w:tcW w:w="4606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F47A26" w:rsidRPr="00F47A26" w:rsidTr="0041201B">
        <w:tc>
          <w:tcPr>
            <w:tcW w:w="4606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4604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proofErr w:type="gramStart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2) W odniesieniu do zamówień publicznych na usługi</w:t>
            </w:r>
            <w:proofErr w:type="gramStart"/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konieczne jest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603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proofErr w:type="gramStart"/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i</w:t>
            </w:r>
            <w:proofErr w:type="gramEnd"/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/lub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1"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rok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</w:t>
            </w:r>
            <w:proofErr w:type="gramEnd"/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/lub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2b) Jego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wskaźnika(-ów) jest (są) następująca(-e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– oraz wartość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jest ubezpieczony na następującą kwotę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mogła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8"/>
        <w:gridCol w:w="4616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 xml:space="preserve">1a) Jedynie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W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okresie odniesienia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: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 […]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Roboty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budowlane: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W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okresie odniesienia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47A26" w:rsidRPr="00F47A26" w:rsidTr="0041201B">
              <w:tc>
                <w:tcPr>
                  <w:tcW w:w="1336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F47A26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F47A26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F47A26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F47A26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F47A26" w:rsidRPr="00F47A26" w:rsidTr="0041201B">
              <w:tc>
                <w:tcPr>
                  <w:tcW w:w="1336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w szczególności tych odpowiedzialnych za kontrolę jakości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jego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</w:t>
            </w:r>
            <w:proofErr w:type="gramStart"/>
            <w:r w:rsidRPr="00F47A26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swoich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legitymuje się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sam usługodawca lub wykonawca: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Rok, średnie roczne zatrudnienie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liczebność kadry kierowniczej: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dostarczy wymagane próbki, opisy lub fotografie produktów, które mają być dostarczone i którym nie musi towarzyszyć świadectwo autentyczności.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Czy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może przedstawić wymagane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proofErr w:type="gramStart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przedstawić informacje jedynie w przypadku gdy instytucja zamawiająca lub podmiot zamawiający wymagają systemów zapewniania jakości lub norm zarządzania </w:t>
      </w: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lastRenderedPageBreak/>
        <w:t>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0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</w:t>
            </w:r>
            <w:proofErr w:type="gramStart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proofErr w:type="gramStart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mogą zostać przedstawione</w:t>
            </w:r>
            <w:proofErr w:type="gramStart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proofErr w:type="gramStart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</w:t>
            </w:r>
            <w:proofErr w:type="gramEnd"/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</w:tbl>
    <w:p w:rsidR="00F47A26" w:rsidRPr="00F47A26" w:rsidRDefault="00F47A26" w:rsidP="00F47A2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F47A26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</w:t>
            </w:r>
            <w:proofErr w:type="gramStart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W</w:t>
            </w:r>
            <w:proofErr w:type="gramEnd"/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przypadku gdy wymagane są określone zaświadczenia lub inne rodzaje dowodów w formie dokumentów, proszę wskazać dla </w:t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każdego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[….]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Niżej podpisany(-a</w:t>
      </w:r>
      <w:proofErr w:type="gramStart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)(-i</w:t>
      </w:r>
      <w:proofErr w:type="gramEnd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) oficjalnie oświadcza(-ją), że informacje podane powyżej w częściach II–V są dokładne i prawidłowe oraz że zostały przedstawione z pełną świadomością konsekwencji poważnego wprowadzenia w błąd.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Niżej podpisany(-a</w:t>
      </w:r>
      <w:proofErr w:type="gramStart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)(-i</w:t>
      </w:r>
      <w:proofErr w:type="gramEnd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) oficjalnie oświadcza(-ją), że jest (są) w stanie, na żądanie i bez zwłoki, przedstawić zaświadczenia i inne rodzaje dowodów w formie dokumentów, z wyjątkiem przypadków, w których: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proofErr w:type="gramStart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a</w:t>
      </w:r>
      <w:proofErr w:type="gramEnd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) instytucja zamawiająca lub podmiot zamawiający ma możliwość uzyskania odpowiednich dokumentów potwierdzających bezpośrednio za pomocą bezpłatnej krajowej bazy danych w dowolnym państwie członkowskim</w:t>
      </w:r>
      <w:r w:rsidRPr="00F47A26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5"/>
      </w: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proofErr w:type="gramStart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b</w:t>
      </w:r>
      <w:proofErr w:type="gramEnd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) najpóźniej od dnia 18 kwietnia 2018 r.</w:t>
      </w:r>
      <w:r w:rsidRPr="00F47A26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6"/>
      </w: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Niżej podpisany(-a</w:t>
      </w:r>
      <w:proofErr w:type="gramStart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)(-i</w:t>
      </w:r>
      <w:proofErr w:type="gramEnd"/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 xml:space="preserve">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F47A26" w:rsidRPr="00F47A26" w:rsidRDefault="00F47A26" w:rsidP="00F47A26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EC1968" w:rsidRDefault="00EC1968"/>
    <w:sectPr w:rsidR="00EC1968" w:rsidSect="00503A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709" w:right="992" w:bottom="709" w:left="1701" w:header="709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DA5" w:rsidRDefault="00341DA5" w:rsidP="00F47A26">
      <w:pPr>
        <w:spacing w:after="0" w:line="240" w:lineRule="auto"/>
      </w:pPr>
      <w:r>
        <w:separator/>
      </w:r>
    </w:p>
  </w:endnote>
  <w:endnote w:type="continuationSeparator" w:id="0">
    <w:p w:rsidR="00341DA5" w:rsidRDefault="00341DA5" w:rsidP="00F47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362" w:rsidRDefault="003923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63" w:rsidRPr="00503A63" w:rsidRDefault="00F47A26">
    <w:pPr>
      <w:pStyle w:val="Stopka"/>
      <w:jc w:val="right"/>
      <w:rPr>
        <w:rFonts w:ascii="Arial" w:eastAsia="Times New Roman" w:hAnsi="Arial" w:cs="Arial"/>
        <w:sz w:val="18"/>
        <w:szCs w:val="18"/>
      </w:rPr>
    </w:pPr>
    <w:proofErr w:type="gramStart"/>
    <w:r w:rsidRPr="00503A63">
      <w:rPr>
        <w:rFonts w:ascii="Arial" w:eastAsia="Times New Roman" w:hAnsi="Arial" w:cs="Arial"/>
        <w:sz w:val="18"/>
        <w:szCs w:val="18"/>
      </w:rPr>
      <w:t>str</w:t>
    </w:r>
    <w:proofErr w:type="gramEnd"/>
    <w:r w:rsidRPr="00503A63">
      <w:rPr>
        <w:rFonts w:ascii="Arial" w:eastAsia="Times New Roman" w:hAnsi="Arial" w:cs="Arial"/>
        <w:sz w:val="18"/>
        <w:szCs w:val="18"/>
      </w:rPr>
      <w:t xml:space="preserve">. </w:t>
    </w:r>
    <w:r w:rsidRPr="00503A63">
      <w:rPr>
        <w:rFonts w:ascii="Arial" w:eastAsia="Times New Roman" w:hAnsi="Arial" w:cs="Arial"/>
        <w:sz w:val="18"/>
        <w:szCs w:val="18"/>
      </w:rPr>
      <w:fldChar w:fldCharType="begin"/>
    </w:r>
    <w:r w:rsidRPr="00503A63">
      <w:rPr>
        <w:rFonts w:ascii="Arial" w:hAnsi="Arial" w:cs="Arial"/>
        <w:sz w:val="18"/>
        <w:szCs w:val="18"/>
      </w:rPr>
      <w:instrText>PAGE    \* MERGEFORMAT</w:instrText>
    </w:r>
    <w:r w:rsidRPr="00503A63">
      <w:rPr>
        <w:rFonts w:ascii="Arial" w:eastAsia="Times New Roman" w:hAnsi="Arial" w:cs="Arial"/>
        <w:sz w:val="18"/>
        <w:szCs w:val="18"/>
      </w:rPr>
      <w:fldChar w:fldCharType="separate"/>
    </w:r>
    <w:r w:rsidR="00081A83" w:rsidRPr="00081A83">
      <w:rPr>
        <w:rFonts w:ascii="Arial" w:eastAsia="Times New Roman" w:hAnsi="Arial" w:cs="Arial"/>
        <w:noProof/>
        <w:sz w:val="18"/>
        <w:szCs w:val="18"/>
      </w:rPr>
      <w:t>2</w:t>
    </w:r>
    <w:r w:rsidRPr="00503A63">
      <w:rPr>
        <w:rFonts w:ascii="Arial" w:eastAsia="Times New Roman" w:hAnsi="Arial" w:cs="Arial"/>
        <w:sz w:val="18"/>
        <w:szCs w:val="18"/>
      </w:rPr>
      <w:fldChar w:fldCharType="end"/>
    </w:r>
  </w:p>
  <w:p w:rsidR="007C7179" w:rsidRPr="00933B0C" w:rsidRDefault="00341DA5" w:rsidP="007C7179">
    <w:pPr>
      <w:pStyle w:val="Stopka"/>
      <w:rPr>
        <w:rFonts w:ascii="Arial" w:hAnsi="Arial" w:cs="Arial"/>
        <w:b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362" w:rsidRDefault="003923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DA5" w:rsidRDefault="00341DA5" w:rsidP="00F47A26">
      <w:pPr>
        <w:spacing w:after="0" w:line="240" w:lineRule="auto"/>
      </w:pPr>
      <w:r>
        <w:separator/>
      </w:r>
    </w:p>
  </w:footnote>
  <w:footnote w:type="continuationSeparator" w:id="0">
    <w:p w:rsidR="00341DA5" w:rsidRDefault="00341DA5" w:rsidP="00F47A26">
      <w:pPr>
        <w:spacing w:after="0" w:line="240" w:lineRule="auto"/>
      </w:pPr>
      <w:r>
        <w:continuationSeparator/>
      </w:r>
    </w:p>
  </w:footnote>
  <w:footnote w:id="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pkt I.1 </w:t>
      </w:r>
      <w:proofErr w:type="gramStart"/>
      <w:r w:rsidRPr="003B6373">
        <w:rPr>
          <w:rFonts w:ascii="Arial" w:hAnsi="Arial" w:cs="Arial"/>
          <w:sz w:val="16"/>
          <w:szCs w:val="16"/>
        </w:rPr>
        <w:t>stosownego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 w:rsidRPr="003B6373">
        <w:rPr>
          <w:rFonts w:ascii="Arial" w:hAnsi="Arial" w:cs="Arial"/>
          <w:sz w:val="16"/>
          <w:szCs w:val="16"/>
        </w:rPr>
        <w:t>i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II.1.3 </w:t>
      </w:r>
      <w:proofErr w:type="gramStart"/>
      <w:r w:rsidRPr="003B6373">
        <w:rPr>
          <w:rFonts w:ascii="Arial" w:hAnsi="Arial" w:cs="Arial"/>
          <w:sz w:val="16"/>
          <w:szCs w:val="16"/>
        </w:rPr>
        <w:t>stosownego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ogłoszenia.</w:t>
      </w:r>
    </w:p>
  </w:footnote>
  <w:footnote w:id="3">
    <w:p w:rsidR="00F47A26" w:rsidRPr="003B6373" w:rsidRDefault="00F47A26" w:rsidP="00F47A26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 w:rsidRPr="003B6373">
        <w:rPr>
          <w:rFonts w:ascii="Arial" w:hAnsi="Arial" w:cs="Arial"/>
          <w:sz w:val="16"/>
          <w:szCs w:val="16"/>
        </w:rPr>
        <w:t>stosownego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ogłoszenia.</w:t>
      </w:r>
    </w:p>
  </w:footnote>
  <w:footnote w:id="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5">
    <w:p w:rsidR="00F47A26" w:rsidRPr="003B6373" w:rsidRDefault="00F47A26" w:rsidP="00F47A2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</w:t>
      </w:r>
      <w:proofErr w:type="gram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 36). Te</w:t>
      </w:r>
      <w:proofErr w:type="gram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informacje są wymagane wyłącznie do celów statystycznych. </w:t>
      </w:r>
    </w:p>
    <w:p w:rsidR="00F47A26" w:rsidRPr="003B6373" w:rsidRDefault="00F47A26" w:rsidP="00F47A2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47A26" w:rsidRPr="003B6373" w:rsidRDefault="00F47A26" w:rsidP="00F47A2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47A26" w:rsidRPr="003B6373" w:rsidRDefault="00F47A26" w:rsidP="00F47A2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7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9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0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</w:t>
      </w:r>
      <w:proofErr w:type="gramStart"/>
      <w:r w:rsidRPr="003B6373">
        <w:rPr>
          <w:rFonts w:ascii="Arial" w:hAnsi="Arial" w:cs="Arial"/>
          <w:sz w:val="16"/>
          <w:szCs w:val="16"/>
        </w:rPr>
        <w:t>s</w:t>
      </w:r>
      <w:proofErr w:type="gramEnd"/>
      <w:r w:rsidRPr="003B6373">
        <w:rPr>
          <w:rFonts w:ascii="Arial" w:hAnsi="Arial" w:cs="Arial"/>
          <w:sz w:val="16"/>
          <w:szCs w:val="16"/>
        </w:rPr>
        <w:t>. 42).</w:t>
      </w:r>
    </w:p>
  </w:footnote>
  <w:footnote w:id="1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25.6.1997, </w:t>
      </w:r>
      <w:proofErr w:type="gramStart"/>
      <w:r w:rsidRPr="003B6373">
        <w:rPr>
          <w:rFonts w:ascii="Arial" w:hAnsi="Arial" w:cs="Arial"/>
          <w:sz w:val="16"/>
          <w:szCs w:val="16"/>
        </w:rPr>
        <w:t>s</w:t>
      </w:r>
      <w:proofErr w:type="gramEnd"/>
      <w:r w:rsidRPr="003B6373">
        <w:rPr>
          <w:rFonts w:ascii="Arial" w:hAnsi="Arial" w:cs="Arial"/>
          <w:sz w:val="16"/>
          <w:szCs w:val="16"/>
        </w:rPr>
        <w:t>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</w:t>
      </w:r>
      <w:proofErr w:type="gramStart"/>
      <w:r w:rsidRPr="003B6373">
        <w:rPr>
          <w:rFonts w:ascii="Arial" w:hAnsi="Arial" w:cs="Arial"/>
          <w:sz w:val="16"/>
          <w:szCs w:val="16"/>
        </w:rPr>
        <w:t>. 54). Ta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podstawa wykluczenia obejmuje również korupcję zdefiniowaną w prawie krajowym instytucji zamawiającej (podmiotu zamawiającego) lub wykonawcy.</w:t>
      </w:r>
    </w:p>
  </w:footnote>
  <w:footnote w:id="13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rozumieniu art. 1 Konwencji w sprawie ochrony interesów finansowych Wspólnot Europejskich (Dz.U. C 316 z 27.11.1995, </w:t>
      </w:r>
      <w:proofErr w:type="gramStart"/>
      <w:r w:rsidRPr="003B6373">
        <w:rPr>
          <w:rFonts w:ascii="Arial" w:hAnsi="Arial" w:cs="Arial"/>
          <w:sz w:val="16"/>
          <w:szCs w:val="16"/>
        </w:rPr>
        <w:t>s</w:t>
      </w:r>
      <w:proofErr w:type="gramEnd"/>
      <w:r w:rsidRPr="003B6373">
        <w:rPr>
          <w:rFonts w:ascii="Arial" w:hAnsi="Arial" w:cs="Arial"/>
          <w:sz w:val="16"/>
          <w:szCs w:val="16"/>
        </w:rPr>
        <w:t>. 48).</w:t>
      </w:r>
    </w:p>
  </w:footnote>
  <w:footnote w:id="1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</w:t>
      </w:r>
      <w:proofErr w:type="gramStart"/>
      <w:r w:rsidRPr="003B6373">
        <w:rPr>
          <w:rFonts w:ascii="Arial" w:hAnsi="Arial" w:cs="Arial"/>
          <w:sz w:val="16"/>
          <w:szCs w:val="16"/>
        </w:rPr>
        <w:t>. 3). Ta</w:t>
      </w:r>
      <w:proofErr w:type="gramEnd"/>
      <w:r w:rsidRPr="003B6373">
        <w:rPr>
          <w:rFonts w:ascii="Arial" w:hAnsi="Arial" w:cs="Arial"/>
          <w:sz w:val="16"/>
          <w:szCs w:val="16"/>
        </w:rPr>
        <w:t xml:space="preserve"> podstawa wykluczenia obejmuje również podżeganie do popełnienia przestępstwa, pomocnictwo, współsprawstwo lub usiłowanie popełnienia przestępstwa, o których mowa w art. 4 tejże decyzji ramowej.</w:t>
      </w:r>
    </w:p>
  </w:footnote>
  <w:footnote w:id="15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</w:t>
      </w:r>
      <w:proofErr w:type="gram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15).</w:t>
      </w:r>
    </w:p>
  </w:footnote>
  <w:footnote w:id="1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</w:t>
      </w:r>
      <w:proofErr w:type="gram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1).</w:t>
      </w:r>
    </w:p>
  </w:footnote>
  <w:footnote w:id="17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8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5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</w:t>
      </w:r>
      <w:proofErr w:type="gramStart"/>
      <w:r w:rsidRPr="003B6373">
        <w:rPr>
          <w:rFonts w:ascii="Arial" w:hAnsi="Arial" w:cs="Arial"/>
          <w:sz w:val="16"/>
          <w:szCs w:val="16"/>
        </w:rPr>
        <w:t>)–f</w:t>
      </w:r>
      <w:proofErr w:type="gramEnd"/>
      <w:r w:rsidRPr="003B6373">
        <w:rPr>
          <w:rFonts w:ascii="Arial" w:hAnsi="Arial" w:cs="Arial"/>
          <w:sz w:val="16"/>
          <w:szCs w:val="16"/>
        </w:rPr>
        <w:t>) stało się obowiązkowe na mocy obowiązującego prawa krajowego bez żadnej możliwości odstępstwa w sytuacji, gdy wykonawcy są pomimo to w stanie zrealizować zamówienie.</w:t>
      </w:r>
    </w:p>
  </w:footnote>
  <w:footnote w:id="27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28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29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0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3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5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7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38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39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0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3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5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362" w:rsidRDefault="003923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362" w:rsidRDefault="003923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362" w:rsidRDefault="003923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40757D1"/>
    <w:multiLevelType w:val="hybridMultilevel"/>
    <w:tmpl w:val="4D063A38"/>
    <w:lvl w:ilvl="0" w:tplc="D7C8B3C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26"/>
    <w:rsid w:val="00081A83"/>
    <w:rsid w:val="00143523"/>
    <w:rsid w:val="001C156F"/>
    <w:rsid w:val="00341DA5"/>
    <w:rsid w:val="00392362"/>
    <w:rsid w:val="00C64D6F"/>
    <w:rsid w:val="00D426DC"/>
    <w:rsid w:val="00D53372"/>
    <w:rsid w:val="00D836E2"/>
    <w:rsid w:val="00EC1968"/>
    <w:rsid w:val="00F4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2C3E6"/>
  <w15:chartTrackingRefBased/>
  <w15:docId w15:val="{CBD05D77-C121-4B78-9546-91B42640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A26"/>
  </w:style>
  <w:style w:type="paragraph" w:styleId="Stopka">
    <w:name w:val="footer"/>
    <w:basedOn w:val="Normalny"/>
    <w:link w:val="StopkaZnak"/>
    <w:uiPriority w:val="99"/>
    <w:unhideWhenUsed/>
    <w:rsid w:val="00F47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A2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A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A26"/>
    <w:rPr>
      <w:sz w:val="20"/>
      <w:szCs w:val="20"/>
    </w:rPr>
  </w:style>
  <w:style w:type="character" w:customStyle="1" w:styleId="DeltaViewInsertion">
    <w:name w:val="DeltaView Insertion"/>
    <w:rsid w:val="00F47A26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47A26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47A26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47A26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47A26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47A26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47A26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47A26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52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Data wydania,List Paragraph,CW_Lista,normalny tekst,Akapit z listą4,Podsis rysunku,T_SZ_List Paragraph,BulletC,Wyliczanie,Obiekt,Bullets"/>
    <w:basedOn w:val="Normalny"/>
    <w:link w:val="AkapitzlistZnak"/>
    <w:uiPriority w:val="34"/>
    <w:qFormat/>
    <w:rsid w:val="00C64D6F"/>
    <w:pPr>
      <w:suppressAutoHyphens/>
      <w:autoSpaceDN w:val="0"/>
      <w:spacing w:after="200" w:line="240" w:lineRule="auto"/>
      <w:ind w:left="72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Data wydania Znak,List Paragraph Znak,CW_Lista Znak,normalny tekst Znak,Akapit z listą4 Znak"/>
    <w:link w:val="Akapitzlist"/>
    <w:uiPriority w:val="34"/>
    <w:qFormat/>
    <w:locked/>
    <w:rsid w:val="00C64D6F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392362"/>
    <w:rPr>
      <w:i/>
      <w:iCs/>
    </w:rPr>
  </w:style>
  <w:style w:type="paragraph" w:customStyle="1" w:styleId="Default">
    <w:name w:val="Default"/>
    <w:rsid w:val="00081A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52QStzYlJjTjU0MFlNOGtsaHF4SVBXQ0FsUFEwd1pDU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YUCLzDREJM5cArbSESCpqUf+kKTMG4oZzzQehUF62QA=</DigestValue>
      </Reference>
      <Reference URI="#INFO">
        <DigestMethod Algorithm="http://www.w3.org/2001/04/xmlenc#sha256"/>
        <DigestValue>ttnEh26yUOVGsLtfO4t834sJI25yHQOVTKlERoAPEL8=</DigestValue>
      </Reference>
    </SignedInfo>
    <SignatureValue>WXnN+i3S2dP+VsCLASLA2FJ5QFnL/T7lqXbt5gEhG7fMYu+01IeqAclLdbKZl3WyCj/0DLbWD0Kw+6zsOB/GbQ==</SignatureValue>
    <Object Id="INFO">
      <ArrayOfString xmlns:xsi="http://www.w3.org/2001/XMLSchema-instance" xmlns:xsd="http://www.w3.org/2001/XMLSchema" xmlns="">
        <string>vA+sbRcN540YM8klhqxIPWCAlPQ0wZCS</string>
      </ArrayOfString>
    </Object>
  </Signature>
</WrappedLabelInfo>
</file>

<file path=customXml/itemProps1.xml><?xml version="1.0" encoding="utf-8"?>
<ds:datastoreItem xmlns:ds="http://schemas.openxmlformats.org/officeDocument/2006/customXml" ds:itemID="{B05F09B5-F494-4D28-887D-85FC496932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765419-7936-4349-A769-07BD060A224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3980</Words>
  <Characters>26355</Characters>
  <Application>Microsoft Office Word</Application>
  <DocSecurity>0</DocSecurity>
  <Lines>1054</Lines>
  <Paragraphs>306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Świtalska Izabella</cp:lastModifiedBy>
  <cp:revision>7</cp:revision>
  <cp:lastPrinted>2024-11-14T11:15:00Z</cp:lastPrinted>
  <dcterms:created xsi:type="dcterms:W3CDTF">2024-11-13T11:28:00Z</dcterms:created>
  <dcterms:modified xsi:type="dcterms:W3CDTF">2025-08-18T08:01:00Z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a325b8ee-95eb-4cff-bf5e-e84c007058d3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Grabowska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OFDaOXzljWI6R8ee8sQRE+wGSgym6YqL</vt:lpwstr>
  </property>
  <property fmtid="{D5CDD505-2E9C-101B-9397-08002B2CF9AE}" pid="11" name="s5636:Creator type=IP">
    <vt:lpwstr>10.49.57.3</vt:lpwstr>
  </property>
  <property fmtid="{D5CDD505-2E9C-101B-9397-08002B2CF9AE}" pid="12" name="UniqueDocumentKey">
    <vt:lpwstr>bddf9713-ecdc-4bba-b01d-aa5c3271d26a</vt:lpwstr>
  </property>
  <property fmtid="{D5CDD505-2E9C-101B-9397-08002B2CF9AE}" pid="13" name="bjpmDocIH">
    <vt:lpwstr>zYQ4Zgx1H4HRbx8DlUxUA4HQBx7nR7Ss</vt:lpwstr>
  </property>
</Properties>
</file>